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C5" w:rsidRDefault="001F21C5" w:rsidP="001F21C5">
      <w:pPr>
        <w:pStyle w:val="paragraph"/>
        <w:spacing w:before="0" w:beforeAutospacing="0" w:after="0" w:afterAutospacing="0"/>
        <w:ind w:left="18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b/>
          <w:bCs/>
          <w:sz w:val="32"/>
          <w:szCs w:val="32"/>
          <w:u w:val="single"/>
        </w:rPr>
        <w:t>PREVENTIVNÍ PROGRAM</w:t>
      </w:r>
      <w:r>
        <w:rPr>
          <w:rStyle w:val="eop"/>
          <w:sz w:val="32"/>
          <w:szCs w:val="32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  <w:u w:val="single"/>
        </w:rPr>
        <w:t>Školní rok  2022 - 2023</w:t>
      </w:r>
      <w:r>
        <w:rPr>
          <w:rStyle w:val="eop"/>
          <w:sz w:val="32"/>
          <w:szCs w:val="32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 PP na letošní </w:t>
      </w:r>
      <w:proofErr w:type="spellStart"/>
      <w:r>
        <w:rPr>
          <w:rStyle w:val="spellingerror"/>
        </w:rPr>
        <w:t>šk</w:t>
      </w:r>
      <w:proofErr w:type="spellEnd"/>
      <w:r>
        <w:rPr>
          <w:rStyle w:val="normaltextrun"/>
        </w:rPr>
        <w:t xml:space="preserve">. rok vychází z dlouhodobé </w:t>
      </w:r>
      <w:r>
        <w:rPr>
          <w:rStyle w:val="normaltextrun"/>
          <w:b/>
        </w:rPr>
        <w:t>školní preventivní strategie</w:t>
      </w:r>
      <w:r>
        <w:rPr>
          <w:rStyle w:val="normaltextrun"/>
        </w:rPr>
        <w:t>. Je v souladu s </w:t>
      </w:r>
      <w:r>
        <w:rPr>
          <w:rStyle w:val="normaltextrun"/>
          <w:b/>
          <w:bCs/>
        </w:rPr>
        <w:t>Národní strategií prevence a snižování škod spojených se závislostním chováním 2019-2027 </w:t>
      </w:r>
      <w:r>
        <w:rPr>
          <w:rStyle w:val="normaltextrun"/>
        </w:rPr>
        <w:t>a </w:t>
      </w:r>
      <w:r>
        <w:rPr>
          <w:rStyle w:val="normaltextrun"/>
          <w:b/>
          <w:bCs/>
        </w:rPr>
        <w:t>Metodickými pokyny a doporučeními </w:t>
      </w:r>
      <w:r>
        <w:rPr>
          <w:rStyle w:val="normaltextrun"/>
        </w:rPr>
        <w:t>Ministerstva školství, mládeže a tělovýchovy, v jejich aktuálním znění.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 Na tvorbě PP se podílí všichni pedagogičtí pracovníci, především třídní učitelé a učitelé předmětů VZŽS, OV, prvouky, informatiky apod. Tito učitelé stejně jako v předchozích letech vyplní konkrétní plán své činnosti v oblasti prevence rizikového chování, který na konci školního roku vyhodnotí. Stejně jako každý rok si třídní kolektivy zvolí své zástupce do školního parlamentu. </w:t>
      </w:r>
      <w:proofErr w:type="spellStart"/>
      <w:r>
        <w:rPr>
          <w:rStyle w:val="spellingerror"/>
        </w:rPr>
        <w:t>Šk</w:t>
      </w:r>
      <w:proofErr w:type="spellEnd"/>
      <w:r>
        <w:rPr>
          <w:rStyle w:val="normaltextrun"/>
        </w:rPr>
        <w:t>. metodik se účastní schůzek vedení školy a </w:t>
      </w:r>
      <w:proofErr w:type="spellStart"/>
      <w:r>
        <w:rPr>
          <w:rStyle w:val="spellingerror"/>
        </w:rPr>
        <w:t>šk</w:t>
      </w:r>
      <w:proofErr w:type="spellEnd"/>
      <w:r>
        <w:rPr>
          <w:rStyle w:val="normaltextrun"/>
        </w:rPr>
        <w:t>. parlamentu, které se konají přibližně 4x ročně.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   Důraz klademe v letošním </w:t>
      </w:r>
      <w:proofErr w:type="spellStart"/>
      <w:r>
        <w:rPr>
          <w:rStyle w:val="eop"/>
        </w:rPr>
        <w:t>šk.roce</w:t>
      </w:r>
      <w:proofErr w:type="spellEnd"/>
      <w:r>
        <w:rPr>
          <w:rStyle w:val="eop"/>
        </w:rPr>
        <w:t xml:space="preserve"> na </w:t>
      </w:r>
      <w:r>
        <w:rPr>
          <w:rStyle w:val="eop"/>
          <w:b/>
        </w:rPr>
        <w:t xml:space="preserve">prevenci v oblasti BESIP. </w:t>
      </w:r>
      <w:r>
        <w:rPr>
          <w:rStyle w:val="eop"/>
        </w:rPr>
        <w:t>P</w:t>
      </w:r>
      <w:r w:rsidRPr="001F21C5">
        <w:rPr>
          <w:rStyle w:val="eop"/>
        </w:rPr>
        <w:t>rojekt</w:t>
      </w:r>
      <w:r>
        <w:rPr>
          <w:rStyle w:val="eop"/>
        </w:rPr>
        <w:t xml:space="preserve"> Bezpečně na silnici bude probíhat celoročně. Téma zvýšeně zařadíme do běžné výuky. Mladší žáci navštíví dopravní hřiště. Zúčastníme se soutěží, zorganizujeme celoškolní projektový den.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Učitelé budou čerpat inspiraci na webových stránkách </w:t>
      </w:r>
      <w:proofErr w:type="spellStart"/>
      <w:r>
        <w:rPr>
          <w:rStyle w:val="eop"/>
        </w:rPr>
        <w:t>Besipu</w:t>
      </w:r>
      <w:proofErr w:type="spellEnd"/>
      <w:r>
        <w:rPr>
          <w:rStyle w:val="eop"/>
        </w:rPr>
        <w:t xml:space="preserve">, Policie ČR. 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   Pro žáky 5. ročníku plánujeme preventivní program zaměřený na </w:t>
      </w:r>
      <w:r>
        <w:rPr>
          <w:rStyle w:val="eop"/>
          <w:b/>
        </w:rPr>
        <w:t>posilování pozitivního třídního klimatu</w:t>
      </w:r>
      <w:r>
        <w:rPr>
          <w:rStyle w:val="eop"/>
        </w:rPr>
        <w:t xml:space="preserve">. Žáci navštíví se svou třídní učitelkou </w:t>
      </w:r>
      <w:r>
        <w:rPr>
          <w:rStyle w:val="eop"/>
          <w:b/>
        </w:rPr>
        <w:t>Salesiánské středisko v Teplicích</w:t>
      </w:r>
      <w:r>
        <w:rPr>
          <w:rStyle w:val="eop"/>
        </w:rPr>
        <w:t xml:space="preserve"> a absolvují dvoudenní program s názvem ŠTĚPÁN.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   </w:t>
      </w:r>
      <w:proofErr w:type="gramStart"/>
      <w:r>
        <w:rPr>
          <w:rStyle w:val="eop"/>
        </w:rPr>
        <w:t>Žáci</w:t>
      </w:r>
      <w:proofErr w:type="gramEnd"/>
      <w:r>
        <w:rPr>
          <w:rStyle w:val="eop"/>
        </w:rPr>
        <w:t xml:space="preserve"> 6. ročníku se zúčastní preventivního programu Spokojená třída organizovaného PPP Teplice. Ve třídě došlo ke změnám – přirození lídři třídy odešli a naopak někteří žáci přibyli, a tak došlo ke změně klimatu třídy. Rádi bychom jim pomohli vybudovat kolektiv, kde se budou všichni žáci cítit dobře.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   </w:t>
      </w:r>
      <w:proofErr w:type="gramStart"/>
      <w:r>
        <w:rPr>
          <w:rStyle w:val="eop"/>
        </w:rPr>
        <w:t>Žáci 7.třídy</w:t>
      </w:r>
      <w:proofErr w:type="gramEnd"/>
      <w:r>
        <w:rPr>
          <w:rStyle w:val="eop"/>
        </w:rPr>
        <w:t xml:space="preserve"> absolvují program SI třída od Skautského institutu. </w:t>
      </w:r>
      <w:r w:rsidR="00793F4E">
        <w:rPr>
          <w:rStyle w:val="eop"/>
        </w:rPr>
        <w:t>Také oni se budou učit spolupráci a toleranci.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To, aby se žáci v naší škole cítili dobře, je pro nás prioritou, proto zařadíme </w:t>
      </w:r>
      <w:r>
        <w:rPr>
          <w:rStyle w:val="normaltextrun"/>
          <w:b/>
        </w:rPr>
        <w:t>techniky posilující sebedůvěru</w:t>
      </w:r>
      <w:r>
        <w:rPr>
          <w:rStyle w:val="normaltextrun"/>
        </w:rPr>
        <w:t xml:space="preserve"> žáků v průběhu celého školního roku – třídnické hodiny, prvouka, občanská výchova, výchova ke zdravému život. </w:t>
      </w:r>
      <w:proofErr w:type="gramStart"/>
      <w:r>
        <w:rPr>
          <w:rStyle w:val="normaltextrun"/>
        </w:rPr>
        <w:t>stylu</w:t>
      </w:r>
      <w:proofErr w:type="gramEnd"/>
      <w:r>
        <w:rPr>
          <w:rStyle w:val="normaltextrun"/>
        </w:rPr>
        <w:t>. </w:t>
      </w:r>
      <w:r>
        <w:rPr>
          <w:rStyle w:val="normaltextrun"/>
          <w:b/>
          <w:bCs/>
        </w:rPr>
        <w:t> </w:t>
      </w:r>
      <w:r>
        <w:rPr>
          <w:rStyle w:val="eop"/>
        </w:rPr>
        <w:t> </w:t>
      </w:r>
      <w:r>
        <w:rPr>
          <w:rStyle w:val="normaltextrun"/>
        </w:rPr>
        <w:t>   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 Obecně, na naší škole dbáme na dobré vztahy mezi žáky ve třídách i mezitřídně. Velmi důležitou složkou primární prevence je prevence šikany a </w:t>
      </w:r>
      <w:proofErr w:type="spellStart"/>
      <w:r>
        <w:rPr>
          <w:rStyle w:val="normaltextrun"/>
        </w:rPr>
        <w:t>kyberšikany</w:t>
      </w:r>
      <w:proofErr w:type="spellEnd"/>
      <w:r>
        <w:rPr>
          <w:rStyle w:val="normaltextrun"/>
        </w:rPr>
        <w:t>, které se snažíme řešit hned v zárodku.</w:t>
      </w:r>
      <w:r>
        <w:rPr>
          <w:rStyle w:val="normaltextrun"/>
          <w:sz w:val="22"/>
          <w:szCs w:val="22"/>
        </w:rPr>
        <w:t> Při řešení případů v</w:t>
      </w:r>
      <w:r>
        <w:rPr>
          <w:rStyle w:val="normaltextrun"/>
        </w:rPr>
        <w:t>ycházíme z metodického pokynu MŠMT 21149/2016. Vedeme žáky k vědomí, že jim nikdo nemá právo jakýmkoliv způsobem ubližovat a že se nemusí obávat někomu se svěřit. Třídní učitelé se schází se žáky na třídnických hodinách, učitelům na 1. stupni je doporučováno uskutečňovat s dětmi pravidelně 1x týdně „kruh“, kde si mohou vzájemně popovídat a lépe se poznávat. Za stěžejní považujeme práci s třídními kolektivy. </w:t>
      </w:r>
      <w:r>
        <w:rPr>
          <w:rStyle w:val="eop"/>
        </w:rPr>
        <w:t>Metodik prevence eviduje termíny třídnických hodin.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 Všichni pedagogičtí pracovníci dodržují naše „Preventivní opatření proti šikaně“, které je součástí dlouhodobého školní preventivní strategie. Výchovné problémy a jakýkoliv náznak </w:t>
      </w:r>
      <w:r>
        <w:rPr>
          <w:rStyle w:val="normaltextrun"/>
        </w:rPr>
        <w:lastRenderedPageBreak/>
        <w:t>šikany či </w:t>
      </w:r>
      <w:proofErr w:type="spellStart"/>
      <w:r>
        <w:rPr>
          <w:rStyle w:val="normaltextrun"/>
        </w:rPr>
        <w:t>kyberšikany</w:t>
      </w:r>
      <w:proofErr w:type="spellEnd"/>
      <w:r>
        <w:rPr>
          <w:rStyle w:val="normaltextrun"/>
        </w:rPr>
        <w:t> řešíme se zákonnými zástupci za účasti vedení školy a </w:t>
      </w:r>
      <w:proofErr w:type="spellStart"/>
      <w:r>
        <w:rPr>
          <w:rStyle w:val="spellingerror"/>
        </w:rPr>
        <w:t>šk</w:t>
      </w:r>
      <w:proofErr w:type="spellEnd"/>
      <w:r>
        <w:rPr>
          <w:rStyle w:val="normaltextrun"/>
        </w:rPr>
        <w:t>. metodika prevence nebo </w:t>
      </w:r>
      <w:proofErr w:type="spellStart"/>
      <w:r>
        <w:rPr>
          <w:rStyle w:val="spellingerror"/>
        </w:rPr>
        <w:t>vých</w:t>
      </w:r>
      <w:proofErr w:type="spellEnd"/>
      <w:r>
        <w:rPr>
          <w:rStyle w:val="normaltextrun"/>
        </w:rPr>
        <w:t>. poradce.  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 I nadále budeme informovat  žáky o  rizicích  spojenými se závislostním chováním - s kouřením, pitím alkoholu a užíváním drog. Alternativou je dle našeho názoru smysluplné trávení volného času, a proto nabízíme žákům mimoškolní aktivity v naší škole i zprostředkováváme informace jiných organizací, např. různých sportovních oddílů a Domu dětí a mládeže v Teplicích. 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 V rámci našeho ŠVP zařazujeme do výuky též prevenci dalších projevů rizikového chování, jako je záškoláctví, projevů rasismu a xenofobie, působení sekt, poruch příjmů potravy, syndromu CAN a bezpečného sexuálního chování. Nadále budeme aktivní v prevenci rizikového chování v dopravě a sportu. Cílem primární prevence je především formování správných postojů, potřebných znalostí a kompetencí, díky nimž bude jedinec schopen žít ve společnosti, kde se rizikové chování a jevy vyskytují, bude schopen je rozeznat a nenechá se jimi ohrozit.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 </w:t>
      </w:r>
      <w:r>
        <w:rPr>
          <w:rStyle w:val="normaltextrun"/>
          <w:b/>
        </w:rPr>
        <w:t>Konzultační hodiny</w:t>
      </w:r>
      <w:r>
        <w:rPr>
          <w:rStyle w:val="normaltextrun"/>
        </w:rPr>
        <w:t xml:space="preserve"> školního metodika prevence jsou stanoveny po telefonické dohodě kdykoliv. Metodik bude využívat </w:t>
      </w:r>
      <w:hyperlink r:id="rId6" w:tgtFrame="_blank" w:history="1">
        <w:r>
          <w:rPr>
            <w:rStyle w:val="normaltextrun"/>
            <w:color w:val="0000FF"/>
            <w:u w:val="single"/>
          </w:rPr>
          <w:t>www.prevence-info.cz</w:t>
        </w:r>
      </w:hyperlink>
      <w:r>
        <w:rPr>
          <w:rStyle w:val="normaltextrun"/>
          <w:color w:val="000000"/>
        </w:rPr>
        <w:t> a časopis Prevence.</w:t>
      </w:r>
      <w:r>
        <w:rPr>
          <w:rStyle w:val="eop"/>
          <w:color w:val="000000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normaltextrun"/>
        </w:rPr>
        <w:t> Školní metodik prevence a výchovný poradce se budou zúčastňovat schůzek v PPP Teplice, o novinkách v oblasti prevence budou informovat ostatní učitele na pravidelných organizačních schůzkách, na pedagogických radách nebo prostřednictvím nástěnky ve sborovně. 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 Na třídních schůzkách, individuálních pohovorech nebo prostřednictvím webových stránek školy budeme informovat zákonné zástupce o dění ve škole. Nově zřizujeme také informování rodičů pomocí elektronické žákovské knížky – Bakaláři. Nicméně přechod bude pozvolný, tak, aby si na něj</w:t>
      </w:r>
      <w:r>
        <w:rPr>
          <w:rStyle w:val="eop"/>
        </w:rPr>
        <w:t xml:space="preserve"> zákonní zástupci zvykli. Tento </w:t>
      </w:r>
      <w:proofErr w:type="spellStart"/>
      <w:r>
        <w:rPr>
          <w:rStyle w:val="eop"/>
        </w:rPr>
        <w:t>šk.rok</w:t>
      </w:r>
      <w:proofErr w:type="spellEnd"/>
      <w:r>
        <w:rPr>
          <w:rStyle w:val="eop"/>
        </w:rPr>
        <w:t xml:space="preserve"> budeme souběžně používat i klasické žákovské knížky.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 Uskutečníme každoroční akce jako je Den dětí a Školní sportovní olympiáda, různé soutěže a sportovní utkání, výtvarné výstavy, den otevřených dveří, výlety, exkurze, celoroční sběr papíru, apod. Povedeme kroužky v odpoledních hodinách (viz webové stránky školy). Zaostávajícím žákům (obzvláště z důvodu distanční výuky v loňském </w:t>
      </w:r>
      <w:proofErr w:type="spellStart"/>
      <w:r>
        <w:rPr>
          <w:rStyle w:val="normaltextrun"/>
        </w:rPr>
        <w:t>šk.roce</w:t>
      </w:r>
      <w:proofErr w:type="spellEnd"/>
      <w:r>
        <w:rPr>
          <w:rStyle w:val="normaltextrun"/>
        </w:rPr>
        <w:t>) nabídneme doučování. Vše se samozřejmě bude odvíjet od aktuální epidemiologické situace. 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 Budeme spolupracovat s PPP Teplice, s DDM Teplice, s Obecním úřadem Bystřany, s DD Bystřany, s Městskou a Státní policií Teplice, Záchrannou službou, Hasičskou záchrannou stanicí apod.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21C5" w:rsidRDefault="00793F4E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 Bystřanech, </w:t>
      </w:r>
      <w:proofErr w:type="gramStart"/>
      <w:r>
        <w:rPr>
          <w:rStyle w:val="normaltextrun"/>
        </w:rPr>
        <w:t>8.9.2022</w:t>
      </w:r>
      <w:proofErr w:type="gramEnd"/>
    </w:p>
    <w:p w:rsidR="001F21C5" w:rsidRDefault="001F21C5" w:rsidP="001F2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Vypracoval:  školní metodik prevence                          Schválil: ředitelka školy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 Mgr. Martina </w:t>
      </w:r>
      <w:r>
        <w:rPr>
          <w:rStyle w:val="spellingerror"/>
        </w:rPr>
        <w:t>Majtánová</w:t>
      </w:r>
      <w:r>
        <w:rPr>
          <w:rStyle w:val="normaltextrun"/>
        </w:rPr>
        <w:t>                                        Mgr. Marcela Daníčková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:rsidR="001F21C5" w:rsidRDefault="001F21C5" w:rsidP="001F2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Doporučené webové stránky –  </w:t>
      </w:r>
      <w:r w:rsidR="00793F4E">
        <w:rPr>
          <w:rStyle w:val="contextualspellingandgrammarerror"/>
          <w:u w:val="single"/>
        </w:rPr>
        <w:t>(</w:t>
      </w:r>
      <w:r>
        <w:rPr>
          <w:rStyle w:val="contextualspellingandgrammarerror"/>
          <w:u w:val="single"/>
        </w:rPr>
        <w:t>pro</w:t>
      </w:r>
      <w:r>
        <w:rPr>
          <w:rStyle w:val="normaltextrun"/>
          <w:u w:val="single"/>
        </w:rPr>
        <w:t> učitele i rodiče)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93F4E" w:rsidRDefault="006258B9" w:rsidP="001F21C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hyperlink r:id="rId7" w:history="1">
        <w:r w:rsidR="00793F4E" w:rsidRPr="00020929">
          <w:rPr>
            <w:rStyle w:val="Hypertextovodkaz"/>
          </w:rPr>
          <w:t>https://besip.cz/</w:t>
        </w:r>
      </w:hyperlink>
    </w:p>
    <w:p w:rsidR="00793F4E" w:rsidRDefault="006258B9" w:rsidP="001F21C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hyperlink r:id="rId8" w:history="1">
        <w:r w:rsidR="00793F4E" w:rsidRPr="00020929">
          <w:rPr>
            <w:rStyle w:val="Hypertextovodkaz"/>
          </w:rPr>
          <w:t>https://www.policie.cz/clanek/zebra-se-za-tebe-nerozhledne-744570.aspx</w:t>
        </w:r>
      </w:hyperlink>
    </w:p>
    <w:p w:rsidR="001F21C5" w:rsidRDefault="001F21C5" w:rsidP="001F21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  <w:u w:val="single"/>
        </w:rPr>
        <w:t>Plánované akce</w:t>
      </w:r>
      <w:r>
        <w:rPr>
          <w:rStyle w:val="eop"/>
          <w:sz w:val="32"/>
          <w:szCs w:val="32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 Akce školy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1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vánoční besídky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1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výstavy školních prací v rámci dne otevřených dveří a třídních schůzek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2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celoškolní preventivní den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2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oslavy Dne dětí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2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školní olympiáda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Další akce (dle zájmu a nabídky)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3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divadelní a hudební představení v prostorách školy nebo v KD v Teplicích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3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výstavy v Muzeu v Teplicích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3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návštěva okresní knihovny 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3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návštěva planetária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3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návštěva botanické zahrady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4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vycházky do přírody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4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vycházky do okolí školy zaměřené na bezpečnost silničního provozu - BESIP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4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spolupráce s Domovem důchodců 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4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spolupráce s DDM Teplice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4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školní výlety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5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exkurze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5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vědomostní olympiády a soutěže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5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celoroční sběr papíru,  plastových víček a použitých baterií a elektrospotřebičů v rámci akce „</w:t>
      </w:r>
      <w:proofErr w:type="spellStart"/>
      <w:r>
        <w:rPr>
          <w:rStyle w:val="spellingerror"/>
        </w:rPr>
        <w:t>Clean</w:t>
      </w:r>
      <w:proofErr w:type="spellEnd"/>
      <w:r>
        <w:rPr>
          <w:rStyle w:val="normaltextrun"/>
        </w:rPr>
        <w:t> up </w:t>
      </w:r>
      <w:proofErr w:type="spellStart"/>
      <w:r>
        <w:rPr>
          <w:rStyle w:val="spellingerror"/>
        </w:rPr>
        <w:t>your</w:t>
      </w:r>
      <w:proofErr w:type="spellEnd"/>
      <w:r>
        <w:rPr>
          <w:rStyle w:val="normaltextrun"/>
        </w:rPr>
        <w:t> </w:t>
      </w:r>
      <w:proofErr w:type="spellStart"/>
      <w:r>
        <w:rPr>
          <w:rStyle w:val="spellingerror"/>
        </w:rPr>
        <w:t>World</w:t>
      </w:r>
      <w:proofErr w:type="spellEnd"/>
      <w:r>
        <w:rPr>
          <w:rStyle w:val="normaltextrun"/>
        </w:rPr>
        <w:t>“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5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péče o okolí školy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5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kurzy plavání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6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hlídky Mladý zdravotník, Mladý záchranář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6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spolupráce s Policií ČR  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6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přednášky Městské policie Teplice nebo Policie ČR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6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projektové dny 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    pomoc </w:t>
      </w:r>
      <w:proofErr w:type="gramStart"/>
      <w:r>
        <w:rPr>
          <w:rStyle w:val="contextualspellingandgrammarerror"/>
        </w:rPr>
        <w:t>žákům  9.</w:t>
      </w:r>
      <w:r>
        <w:rPr>
          <w:rStyle w:val="normaltextrun"/>
        </w:rPr>
        <w:t>třídy</w:t>
      </w:r>
      <w:proofErr w:type="gramEnd"/>
      <w:r>
        <w:rPr>
          <w:rStyle w:val="normaltextrun"/>
        </w:rPr>
        <w:t> s výběrem budoucího povolání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    konzultace  s PPP v Teplicích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Sportovní akce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7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turnaj v přehazované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7"/>
        </w:numPr>
        <w:spacing w:before="0" w:beforeAutospacing="0" w:after="0" w:afterAutospacing="0"/>
        <w:ind w:left="180" w:firstLine="0"/>
        <w:textAlignment w:val="baseline"/>
      </w:pPr>
      <w:proofErr w:type="spellStart"/>
      <w:r>
        <w:rPr>
          <w:rStyle w:val="spellingerror"/>
        </w:rPr>
        <w:t>Preventan</w:t>
      </w:r>
      <w:proofErr w:type="spellEnd"/>
      <w:r>
        <w:rPr>
          <w:rStyle w:val="normaltextrun"/>
        </w:rPr>
        <w:t> cup - turnaj ve vybíjené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8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orientační běh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8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plavecká štafeta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8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atletický trojboj a čtyřboj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8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turnaj ve florbalu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8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turnaj v dámě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9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lastRenderedPageBreak/>
        <w:t>přespolní běh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9"/>
        </w:numPr>
        <w:spacing w:before="0" w:beforeAutospacing="0" w:after="0" w:afterAutospacing="0"/>
        <w:ind w:left="180" w:firstLine="0"/>
        <w:textAlignment w:val="baseline"/>
      </w:pPr>
      <w:proofErr w:type="spellStart"/>
      <w:r>
        <w:rPr>
          <w:rStyle w:val="spellingerror"/>
        </w:rPr>
        <w:t>Mc</w:t>
      </w:r>
      <w:proofErr w:type="spellEnd"/>
      <w:r>
        <w:rPr>
          <w:rStyle w:val="normaltextrun"/>
        </w:rPr>
        <w:t> </w:t>
      </w:r>
      <w:proofErr w:type="spellStart"/>
      <w:r>
        <w:rPr>
          <w:rStyle w:val="spellingerror"/>
        </w:rPr>
        <w:t>Donald´s</w:t>
      </w:r>
      <w:proofErr w:type="spellEnd"/>
      <w:r>
        <w:rPr>
          <w:rStyle w:val="normaltextrun"/>
        </w:rPr>
        <w:t> Cup – kopaná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9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Pohár rozhlasu – atletické závody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numPr>
          <w:ilvl w:val="0"/>
          <w:numId w:val="9"/>
        </w:numPr>
        <w:spacing w:before="0" w:beforeAutospacing="0" w:after="0" w:afterAutospacing="0"/>
        <w:ind w:left="180" w:firstLine="0"/>
        <w:textAlignment w:val="baseline"/>
      </w:pPr>
      <w:r>
        <w:rPr>
          <w:rStyle w:val="normaltextrun"/>
        </w:rPr>
        <w:t>další akce dle aktuální nabídky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ind w:left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Zájmová  mimoškolní činnost vedená učiteli </w:t>
      </w:r>
      <w:r>
        <w:rPr>
          <w:rStyle w:val="normaltextrun"/>
        </w:rPr>
        <w:t> – upřesněna na webových stránkách školy</w:t>
      </w:r>
      <w:r>
        <w:rPr>
          <w:rStyle w:val="eop"/>
        </w:rPr>
        <w:t> </w:t>
      </w:r>
    </w:p>
    <w:p w:rsidR="001F21C5" w:rsidRDefault="001F21C5" w:rsidP="001F21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21C5" w:rsidRDefault="001F21C5" w:rsidP="001F21C5"/>
    <w:p w:rsidR="00DD2543" w:rsidRDefault="00DD2543"/>
    <w:sectPr w:rsidR="00DD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9C4"/>
    <w:multiLevelType w:val="multilevel"/>
    <w:tmpl w:val="5E02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932E43"/>
    <w:multiLevelType w:val="multilevel"/>
    <w:tmpl w:val="DD3C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BB57FE"/>
    <w:multiLevelType w:val="multilevel"/>
    <w:tmpl w:val="D596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0D06A7"/>
    <w:multiLevelType w:val="multilevel"/>
    <w:tmpl w:val="AB34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C05BA3"/>
    <w:multiLevelType w:val="multilevel"/>
    <w:tmpl w:val="7C60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87287E"/>
    <w:multiLevelType w:val="multilevel"/>
    <w:tmpl w:val="4968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396C94"/>
    <w:multiLevelType w:val="multilevel"/>
    <w:tmpl w:val="9308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532339"/>
    <w:multiLevelType w:val="multilevel"/>
    <w:tmpl w:val="D878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DC2877"/>
    <w:multiLevelType w:val="multilevel"/>
    <w:tmpl w:val="2A42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C5"/>
    <w:rsid w:val="001F21C5"/>
    <w:rsid w:val="006258B9"/>
    <w:rsid w:val="00793F4E"/>
    <w:rsid w:val="008946D1"/>
    <w:rsid w:val="008B4000"/>
    <w:rsid w:val="00D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1C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1C5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1F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F21C5"/>
  </w:style>
  <w:style w:type="character" w:customStyle="1" w:styleId="eop">
    <w:name w:val="eop"/>
    <w:basedOn w:val="Standardnpsmoodstavce"/>
    <w:rsid w:val="001F21C5"/>
  </w:style>
  <w:style w:type="character" w:customStyle="1" w:styleId="spellingerror">
    <w:name w:val="spellingerror"/>
    <w:basedOn w:val="Standardnpsmoodstavce"/>
    <w:rsid w:val="001F21C5"/>
  </w:style>
  <w:style w:type="character" w:customStyle="1" w:styleId="contextualspellingandgrammarerror">
    <w:name w:val="contextualspellingandgrammarerror"/>
    <w:basedOn w:val="Standardnpsmoodstavce"/>
    <w:rsid w:val="001F2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1C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1C5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1F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F21C5"/>
  </w:style>
  <w:style w:type="character" w:customStyle="1" w:styleId="eop">
    <w:name w:val="eop"/>
    <w:basedOn w:val="Standardnpsmoodstavce"/>
    <w:rsid w:val="001F21C5"/>
  </w:style>
  <w:style w:type="character" w:customStyle="1" w:styleId="spellingerror">
    <w:name w:val="spellingerror"/>
    <w:basedOn w:val="Standardnpsmoodstavce"/>
    <w:rsid w:val="001F21C5"/>
  </w:style>
  <w:style w:type="character" w:customStyle="1" w:styleId="contextualspellingandgrammarerror">
    <w:name w:val="contextualspellingandgrammarerror"/>
    <w:basedOn w:val="Standardnpsmoodstavce"/>
    <w:rsid w:val="001F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ie.cz/clanek/zebra-se-za-tebe-nerozhledne-744570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esi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ail.seznam.cz/redir?hashId=3896508057&amp;to=http%3a%2f%2fwww%2eprevence%2dinfo%2e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Majtánová</dc:creator>
  <cp:lastModifiedBy>Daníčková</cp:lastModifiedBy>
  <cp:revision>2</cp:revision>
  <dcterms:created xsi:type="dcterms:W3CDTF">2022-09-22T11:55:00Z</dcterms:created>
  <dcterms:modified xsi:type="dcterms:W3CDTF">2022-09-22T11:55:00Z</dcterms:modified>
</cp:coreProperties>
</file>